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13" w:rsidRDefault="005E1925" w:rsidP="002E3E36">
      <w:pPr>
        <w:ind w:firstLine="0"/>
      </w:pPr>
    </w:p>
    <w:tbl>
      <w:tblPr>
        <w:tblStyle w:val="1"/>
        <w:tblpPr w:leftFromText="180" w:rightFromText="180" w:vertAnchor="page" w:horzAnchor="margin" w:tblpY="905"/>
        <w:tblW w:w="0" w:type="auto"/>
        <w:tblLook w:val="04A0"/>
      </w:tblPr>
      <w:tblGrid>
        <w:gridCol w:w="656"/>
        <w:gridCol w:w="2689"/>
        <w:gridCol w:w="2008"/>
        <w:gridCol w:w="1418"/>
        <w:gridCol w:w="1842"/>
        <w:gridCol w:w="2271"/>
        <w:gridCol w:w="1862"/>
        <w:gridCol w:w="2040"/>
      </w:tblGrid>
      <w:tr w:rsidR="002E3E36" w:rsidRPr="009E74A2" w:rsidTr="002E3E36">
        <w:trPr>
          <w:trHeight w:val="481"/>
        </w:trPr>
        <w:tc>
          <w:tcPr>
            <w:tcW w:w="656" w:type="dxa"/>
            <w:vMerge w:val="restart"/>
          </w:tcPr>
          <w:p w:rsidR="002E3E36" w:rsidRPr="009E74A2" w:rsidRDefault="002E3E36" w:rsidP="002E3E36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9E74A2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2689" w:type="dxa"/>
            <w:vMerge w:val="restart"/>
          </w:tcPr>
          <w:p w:rsidR="002E3E36" w:rsidRPr="009E74A2" w:rsidRDefault="002E3E36" w:rsidP="002E3E36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center"/>
              <w:outlineLvl w:val="2"/>
              <w:rPr>
                <w:rFonts w:ascii="Times New Roman" w:hAnsi="Times New Roman"/>
                <w:szCs w:val="24"/>
                <w:lang w:val="ru-RU"/>
              </w:rPr>
            </w:pPr>
            <w:r w:rsidRPr="009E74A2">
              <w:rPr>
                <w:rFonts w:ascii="Times New Roman" w:hAnsi="Times New Roman"/>
                <w:szCs w:val="24"/>
                <w:lang w:val="ru-RU"/>
              </w:rPr>
              <w:t>Путь следования к объекту пассажирским транспортом (описать маршрут движения с использованием пассажирского транспорта), наличие адаптированного пассажирского транспорта к объекту</w:t>
            </w:r>
          </w:p>
        </w:tc>
        <w:tc>
          <w:tcPr>
            <w:tcW w:w="11441" w:type="dxa"/>
            <w:gridSpan w:val="6"/>
          </w:tcPr>
          <w:p w:rsidR="002E3E36" w:rsidRPr="009E74A2" w:rsidRDefault="002E3E36" w:rsidP="002E3E36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center"/>
              <w:outlineLvl w:val="2"/>
              <w:rPr>
                <w:rFonts w:ascii="Times New Roman" w:hAnsi="Times New Roman"/>
                <w:szCs w:val="24"/>
                <w:lang w:val="ru-RU"/>
              </w:rPr>
            </w:pPr>
            <w:r w:rsidRPr="009E74A2">
              <w:rPr>
                <w:rFonts w:ascii="Times New Roman" w:hAnsi="Times New Roman"/>
                <w:szCs w:val="24"/>
                <w:lang w:val="ru-RU"/>
              </w:rPr>
              <w:t>Путь к объекту от ближайшей остановки пассажирского транспорта</w:t>
            </w:r>
          </w:p>
        </w:tc>
      </w:tr>
      <w:tr w:rsidR="002E3E36" w:rsidRPr="009E74A2" w:rsidTr="002E3E36">
        <w:tc>
          <w:tcPr>
            <w:tcW w:w="656" w:type="dxa"/>
            <w:vMerge/>
          </w:tcPr>
          <w:p w:rsidR="002E3E36" w:rsidRPr="009E74A2" w:rsidRDefault="002E3E36" w:rsidP="002E3E36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right"/>
              <w:outlineLvl w:val="2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689" w:type="dxa"/>
            <w:vMerge/>
          </w:tcPr>
          <w:p w:rsidR="002E3E36" w:rsidRPr="009E74A2" w:rsidRDefault="002E3E36" w:rsidP="002E3E36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right"/>
              <w:outlineLvl w:val="2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008" w:type="dxa"/>
          </w:tcPr>
          <w:p w:rsidR="002E3E36" w:rsidRPr="009E74A2" w:rsidRDefault="002E3E36" w:rsidP="002E3E36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center"/>
              <w:outlineLvl w:val="2"/>
              <w:rPr>
                <w:rFonts w:ascii="Times New Roman" w:hAnsi="Times New Roman"/>
                <w:szCs w:val="24"/>
                <w:lang w:val="ru-RU"/>
              </w:rPr>
            </w:pPr>
            <w:r w:rsidRPr="009E74A2">
              <w:rPr>
                <w:rFonts w:ascii="Times New Roman" w:hAnsi="Times New Roman"/>
                <w:szCs w:val="24"/>
                <w:lang w:val="ru-RU"/>
              </w:rPr>
              <w:t>Расстояние до объекта от остановки транспорта</w:t>
            </w:r>
          </w:p>
        </w:tc>
        <w:tc>
          <w:tcPr>
            <w:tcW w:w="1418" w:type="dxa"/>
          </w:tcPr>
          <w:p w:rsidR="002E3E36" w:rsidRPr="009E74A2" w:rsidRDefault="002E3E36" w:rsidP="002E3E36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center"/>
              <w:outlineLvl w:val="2"/>
              <w:rPr>
                <w:rFonts w:ascii="Times New Roman" w:hAnsi="Times New Roman"/>
                <w:szCs w:val="24"/>
              </w:rPr>
            </w:pPr>
            <w:proofErr w:type="spellStart"/>
            <w:r w:rsidRPr="009E74A2">
              <w:rPr>
                <w:rFonts w:ascii="Times New Roman" w:hAnsi="Times New Roman"/>
                <w:szCs w:val="24"/>
              </w:rPr>
              <w:t>Время</w:t>
            </w:r>
            <w:proofErr w:type="spellEnd"/>
            <w:r w:rsidRPr="009E74A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E74A2">
              <w:rPr>
                <w:rFonts w:ascii="Times New Roman" w:hAnsi="Times New Roman"/>
                <w:szCs w:val="24"/>
              </w:rPr>
              <w:t>движения</w:t>
            </w:r>
            <w:proofErr w:type="spellEnd"/>
            <w:r w:rsidRPr="009E74A2">
              <w:rPr>
                <w:rFonts w:ascii="Times New Roman" w:hAnsi="Times New Roman"/>
                <w:szCs w:val="24"/>
              </w:rPr>
              <w:t xml:space="preserve"> (</w:t>
            </w:r>
            <w:proofErr w:type="spellStart"/>
            <w:r w:rsidRPr="009E74A2">
              <w:rPr>
                <w:rFonts w:ascii="Times New Roman" w:hAnsi="Times New Roman"/>
                <w:szCs w:val="24"/>
              </w:rPr>
              <w:t>пешком</w:t>
            </w:r>
            <w:proofErr w:type="spellEnd"/>
            <w:r w:rsidRPr="009E74A2">
              <w:rPr>
                <w:rFonts w:ascii="Times New Roman" w:hAnsi="Times New Roman"/>
                <w:szCs w:val="24"/>
              </w:rPr>
              <w:t xml:space="preserve">) </w:t>
            </w:r>
          </w:p>
        </w:tc>
        <w:tc>
          <w:tcPr>
            <w:tcW w:w="1842" w:type="dxa"/>
          </w:tcPr>
          <w:p w:rsidR="002E3E36" w:rsidRPr="009E74A2" w:rsidRDefault="002E3E36" w:rsidP="002E3E36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center"/>
              <w:outlineLvl w:val="2"/>
              <w:rPr>
                <w:rFonts w:ascii="Times New Roman" w:hAnsi="Times New Roman"/>
                <w:szCs w:val="24"/>
                <w:lang w:val="ru-RU"/>
              </w:rPr>
            </w:pPr>
            <w:r w:rsidRPr="009E74A2">
              <w:rPr>
                <w:rFonts w:ascii="Times New Roman" w:hAnsi="Times New Roman"/>
                <w:szCs w:val="24"/>
                <w:lang w:val="ru-RU"/>
              </w:rPr>
              <w:t xml:space="preserve">Наличие выделенного от проезжей части пешеходного пути </w:t>
            </w:r>
          </w:p>
          <w:p w:rsidR="002E3E36" w:rsidRPr="009E74A2" w:rsidRDefault="002E3E36" w:rsidP="002E3E36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9E74A2">
              <w:rPr>
                <w:rFonts w:ascii="Times New Roman" w:hAnsi="Times New Roman"/>
                <w:szCs w:val="24"/>
              </w:rPr>
              <w:t>(</w:t>
            </w:r>
            <w:proofErr w:type="spellStart"/>
            <w:r w:rsidRPr="009E74A2">
              <w:rPr>
                <w:rFonts w:ascii="Times New Roman" w:hAnsi="Times New Roman"/>
                <w:szCs w:val="24"/>
              </w:rPr>
              <w:t>да</w:t>
            </w:r>
            <w:proofErr w:type="spellEnd"/>
            <w:r w:rsidRPr="009E74A2">
              <w:rPr>
                <w:rFonts w:ascii="Times New Roman" w:hAnsi="Times New Roman"/>
                <w:szCs w:val="24"/>
              </w:rPr>
              <w:t>, нет)</w:t>
            </w:r>
          </w:p>
        </w:tc>
        <w:tc>
          <w:tcPr>
            <w:tcW w:w="2271" w:type="dxa"/>
          </w:tcPr>
          <w:p w:rsidR="002E3E36" w:rsidRPr="009E74A2" w:rsidRDefault="002E3E36" w:rsidP="002E3E36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E74A2">
              <w:rPr>
                <w:rFonts w:ascii="Times New Roman" w:hAnsi="Times New Roman"/>
                <w:szCs w:val="24"/>
                <w:lang w:val="ru-RU"/>
              </w:rPr>
              <w:t xml:space="preserve">Перекрестки:    нерегулируемые;    регулируемые, со </w:t>
            </w:r>
            <w:proofErr w:type="gramStart"/>
            <w:r w:rsidRPr="009E74A2">
              <w:rPr>
                <w:rFonts w:ascii="Times New Roman" w:hAnsi="Times New Roman"/>
                <w:szCs w:val="24"/>
                <w:lang w:val="ru-RU"/>
              </w:rPr>
              <w:t>звуковой</w:t>
            </w:r>
            <w:proofErr w:type="gramEnd"/>
          </w:p>
          <w:p w:rsidR="002E3E36" w:rsidRPr="009E74A2" w:rsidRDefault="002E3E36" w:rsidP="002E3E36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E74A2">
              <w:rPr>
                <w:rFonts w:ascii="Times New Roman" w:hAnsi="Times New Roman"/>
                <w:szCs w:val="24"/>
                <w:lang w:val="ru-RU"/>
              </w:rPr>
              <w:t>сигнализацией, таймером; нет</w:t>
            </w:r>
          </w:p>
          <w:p w:rsidR="002E3E36" w:rsidRPr="009E74A2" w:rsidRDefault="002E3E36" w:rsidP="002E3E36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center"/>
              <w:outlineLvl w:val="2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862" w:type="dxa"/>
          </w:tcPr>
          <w:p w:rsidR="002E3E36" w:rsidRPr="009E74A2" w:rsidRDefault="002E3E36" w:rsidP="002E3E36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E74A2">
              <w:rPr>
                <w:rFonts w:ascii="Times New Roman" w:hAnsi="Times New Roman"/>
                <w:szCs w:val="24"/>
                <w:lang w:val="ru-RU"/>
              </w:rPr>
              <w:t>Информация на пути следования к объекту:  акустическая,  тактильная,</w:t>
            </w:r>
          </w:p>
          <w:p w:rsidR="002E3E36" w:rsidRPr="009E74A2" w:rsidRDefault="002E3E36" w:rsidP="002E3E36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9E74A2">
              <w:rPr>
                <w:rFonts w:ascii="Times New Roman" w:hAnsi="Times New Roman"/>
                <w:szCs w:val="24"/>
              </w:rPr>
              <w:t>визуальная</w:t>
            </w:r>
            <w:proofErr w:type="spellEnd"/>
            <w:r w:rsidRPr="009E74A2">
              <w:rPr>
                <w:rFonts w:ascii="Times New Roman" w:hAnsi="Times New Roman"/>
                <w:szCs w:val="24"/>
              </w:rPr>
              <w:t>; нет</w:t>
            </w:r>
          </w:p>
          <w:p w:rsidR="002E3E36" w:rsidRPr="009E74A2" w:rsidRDefault="002E3E36" w:rsidP="002E3E36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center"/>
              <w:outlineLvl w:val="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40" w:type="dxa"/>
          </w:tcPr>
          <w:p w:rsidR="002E3E36" w:rsidRPr="009E74A2" w:rsidRDefault="002E3E36" w:rsidP="002E3E36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center"/>
              <w:outlineLvl w:val="2"/>
              <w:rPr>
                <w:rFonts w:ascii="Times New Roman" w:hAnsi="Times New Roman"/>
                <w:szCs w:val="24"/>
                <w:lang w:val="ru-RU"/>
              </w:rPr>
            </w:pPr>
            <w:r w:rsidRPr="009E74A2">
              <w:rPr>
                <w:rFonts w:ascii="Times New Roman" w:hAnsi="Times New Roman"/>
                <w:szCs w:val="24"/>
                <w:lang w:val="ru-RU"/>
              </w:rPr>
              <w:t>Перепады высоты на пути: есть, нет (описать),</w:t>
            </w:r>
          </w:p>
          <w:p w:rsidR="002E3E36" w:rsidRPr="009E74A2" w:rsidRDefault="002E3E36" w:rsidP="002E3E36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center"/>
              <w:outlineLvl w:val="2"/>
              <w:rPr>
                <w:rFonts w:ascii="Times New Roman" w:hAnsi="Times New Roman"/>
                <w:szCs w:val="24"/>
                <w:lang w:val="ru-RU"/>
              </w:rPr>
            </w:pPr>
            <w:r w:rsidRPr="009E74A2">
              <w:rPr>
                <w:rFonts w:ascii="Times New Roman" w:hAnsi="Times New Roman"/>
                <w:szCs w:val="24"/>
                <w:lang w:val="ru-RU"/>
              </w:rPr>
              <w:t>их обустройство для инвалидов на коляске: да, нет</w:t>
            </w:r>
          </w:p>
        </w:tc>
      </w:tr>
      <w:tr w:rsidR="002E3E36" w:rsidRPr="009E74A2" w:rsidTr="002E3E36">
        <w:tc>
          <w:tcPr>
            <w:tcW w:w="656" w:type="dxa"/>
          </w:tcPr>
          <w:p w:rsidR="002E3E36" w:rsidRPr="009E74A2" w:rsidRDefault="002E3E36" w:rsidP="002E3E36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9E74A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89" w:type="dxa"/>
          </w:tcPr>
          <w:p w:rsidR="002E3E36" w:rsidRPr="009E74A2" w:rsidRDefault="002E3E36" w:rsidP="002E3E36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9E74A2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2008" w:type="dxa"/>
          </w:tcPr>
          <w:p w:rsidR="002E3E36" w:rsidRPr="009E74A2" w:rsidRDefault="002E3E36" w:rsidP="002E3E36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9E74A2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1418" w:type="dxa"/>
          </w:tcPr>
          <w:p w:rsidR="002E3E36" w:rsidRPr="009E74A2" w:rsidRDefault="002E3E36" w:rsidP="002E3E36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9E74A2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1842" w:type="dxa"/>
          </w:tcPr>
          <w:p w:rsidR="002E3E36" w:rsidRPr="009E74A2" w:rsidRDefault="002E3E36" w:rsidP="002E3E36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9E74A2"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2271" w:type="dxa"/>
          </w:tcPr>
          <w:p w:rsidR="002E3E36" w:rsidRPr="009E74A2" w:rsidRDefault="002E3E36" w:rsidP="002E3E36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9E74A2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1862" w:type="dxa"/>
          </w:tcPr>
          <w:p w:rsidR="002E3E36" w:rsidRPr="009E74A2" w:rsidRDefault="002E3E36" w:rsidP="002E3E36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9E74A2"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2040" w:type="dxa"/>
          </w:tcPr>
          <w:p w:rsidR="002E3E36" w:rsidRPr="009E74A2" w:rsidRDefault="002E3E36" w:rsidP="002E3E36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center"/>
              <w:outlineLvl w:val="2"/>
              <w:rPr>
                <w:rFonts w:ascii="Times New Roman" w:hAnsi="Times New Roman"/>
                <w:szCs w:val="24"/>
              </w:rPr>
            </w:pPr>
            <w:r w:rsidRPr="009E74A2">
              <w:rPr>
                <w:rFonts w:ascii="Times New Roman" w:hAnsi="Times New Roman"/>
                <w:szCs w:val="24"/>
              </w:rPr>
              <w:t>27</w:t>
            </w:r>
          </w:p>
        </w:tc>
      </w:tr>
      <w:tr w:rsidR="002E3E36" w:rsidRPr="009E74A2" w:rsidTr="002E3E36">
        <w:tc>
          <w:tcPr>
            <w:tcW w:w="656" w:type="dxa"/>
          </w:tcPr>
          <w:p w:rsidR="002E3E36" w:rsidRPr="009E74A2" w:rsidRDefault="002E3E36" w:rsidP="002E3E36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center"/>
              <w:outlineLvl w:val="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9" w:type="dxa"/>
          </w:tcPr>
          <w:p w:rsidR="002E3E36" w:rsidRPr="004B14D7" w:rsidRDefault="004B14D7" w:rsidP="002E3E36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center"/>
              <w:outlineLvl w:val="2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Городской муниципальный транспорт, маршрут №1, остановка «ул. Волкова</w:t>
            </w:r>
          </w:p>
        </w:tc>
        <w:tc>
          <w:tcPr>
            <w:tcW w:w="2008" w:type="dxa"/>
          </w:tcPr>
          <w:p w:rsidR="00FA3104" w:rsidRDefault="00FA3104" w:rsidP="002E3E36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center"/>
              <w:outlineLvl w:val="2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  <w:p w:rsidR="002E3E36" w:rsidRPr="004B14D7" w:rsidRDefault="00FA3104" w:rsidP="002E3E36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center"/>
              <w:outlineLvl w:val="2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200 м</w:t>
            </w:r>
          </w:p>
        </w:tc>
        <w:tc>
          <w:tcPr>
            <w:tcW w:w="1418" w:type="dxa"/>
          </w:tcPr>
          <w:p w:rsidR="00FA3104" w:rsidRDefault="00FA3104" w:rsidP="002E3E36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center"/>
              <w:outlineLvl w:val="2"/>
              <w:rPr>
                <w:rFonts w:ascii="Times New Roman" w:hAnsi="Times New Roman"/>
                <w:szCs w:val="24"/>
                <w:lang w:val="ru-RU"/>
              </w:rPr>
            </w:pPr>
          </w:p>
          <w:p w:rsidR="002E3E36" w:rsidRPr="004B14D7" w:rsidRDefault="00FA3104" w:rsidP="002E3E36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center"/>
              <w:outlineLvl w:val="2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 мин</w:t>
            </w:r>
          </w:p>
        </w:tc>
        <w:tc>
          <w:tcPr>
            <w:tcW w:w="1842" w:type="dxa"/>
          </w:tcPr>
          <w:p w:rsidR="002E3E36" w:rsidRDefault="002E3E36" w:rsidP="002E3E36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center"/>
              <w:outlineLvl w:val="2"/>
              <w:rPr>
                <w:rFonts w:ascii="Times New Roman" w:hAnsi="Times New Roman"/>
                <w:szCs w:val="24"/>
                <w:lang w:val="ru-RU"/>
              </w:rPr>
            </w:pPr>
          </w:p>
          <w:p w:rsidR="00FA3104" w:rsidRPr="004B14D7" w:rsidRDefault="00FA3104" w:rsidP="002E3E36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center"/>
              <w:outlineLvl w:val="2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да</w:t>
            </w:r>
          </w:p>
        </w:tc>
        <w:tc>
          <w:tcPr>
            <w:tcW w:w="2271" w:type="dxa"/>
          </w:tcPr>
          <w:p w:rsidR="002E3E36" w:rsidRDefault="002E3E36" w:rsidP="002E3E36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center"/>
              <w:outlineLvl w:val="2"/>
              <w:rPr>
                <w:rFonts w:ascii="Times New Roman" w:hAnsi="Times New Roman"/>
                <w:szCs w:val="24"/>
                <w:lang w:val="ru-RU"/>
              </w:rPr>
            </w:pPr>
          </w:p>
          <w:p w:rsidR="002A5587" w:rsidRPr="004B14D7" w:rsidRDefault="002A5587" w:rsidP="002E3E36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center"/>
              <w:outlineLvl w:val="2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нет</w:t>
            </w:r>
          </w:p>
        </w:tc>
        <w:tc>
          <w:tcPr>
            <w:tcW w:w="1862" w:type="dxa"/>
          </w:tcPr>
          <w:p w:rsidR="002E3E36" w:rsidRDefault="002E3E36" w:rsidP="002E3E36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center"/>
              <w:outlineLvl w:val="2"/>
              <w:rPr>
                <w:rFonts w:ascii="Times New Roman" w:hAnsi="Times New Roman"/>
                <w:szCs w:val="24"/>
                <w:lang w:val="ru-RU"/>
              </w:rPr>
            </w:pPr>
          </w:p>
          <w:p w:rsidR="002A5587" w:rsidRPr="004B14D7" w:rsidRDefault="002A5587" w:rsidP="002E3E36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center"/>
              <w:outlineLvl w:val="2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нет</w:t>
            </w:r>
          </w:p>
        </w:tc>
        <w:tc>
          <w:tcPr>
            <w:tcW w:w="2040" w:type="dxa"/>
          </w:tcPr>
          <w:p w:rsidR="002A5587" w:rsidRDefault="002A5587" w:rsidP="005E1925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center"/>
              <w:outlineLvl w:val="2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есть, бордюры высотой до 10 см</w:t>
            </w:r>
          </w:p>
          <w:p w:rsidR="002A5587" w:rsidRPr="004B14D7" w:rsidRDefault="005E1925" w:rsidP="005E1925">
            <w:pPr>
              <w:widowControl w:val="0"/>
              <w:autoSpaceDE w:val="0"/>
              <w:autoSpaceDN w:val="0"/>
              <w:spacing w:before="0" w:line="240" w:lineRule="auto"/>
              <w:ind w:firstLine="0"/>
              <w:jc w:val="center"/>
              <w:outlineLvl w:val="2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их обустройство для инвалидов на коляске, нет</w:t>
            </w:r>
          </w:p>
        </w:tc>
      </w:tr>
    </w:tbl>
    <w:p w:rsidR="002E3E36" w:rsidRDefault="002E3E36"/>
    <w:sectPr w:rsidR="002E3E36" w:rsidSect="002E3E3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3E36"/>
    <w:rsid w:val="002A5587"/>
    <w:rsid w:val="002E3E36"/>
    <w:rsid w:val="004B14D7"/>
    <w:rsid w:val="005075CA"/>
    <w:rsid w:val="005E1925"/>
    <w:rsid w:val="005F3838"/>
    <w:rsid w:val="00A0220E"/>
    <w:rsid w:val="00A71698"/>
    <w:rsid w:val="00B36054"/>
    <w:rsid w:val="00DF4996"/>
    <w:rsid w:val="00FA3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E36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E3E36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E3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2E3E36"/>
    <w:pPr>
      <w:spacing w:line="240" w:lineRule="auto"/>
      <w:ind w:firstLine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Владиславовна</dc:creator>
  <cp:keywords/>
  <dc:description/>
  <cp:lastModifiedBy>User</cp:lastModifiedBy>
  <cp:revision>4</cp:revision>
  <dcterms:created xsi:type="dcterms:W3CDTF">2021-10-25T03:47:00Z</dcterms:created>
  <dcterms:modified xsi:type="dcterms:W3CDTF">2021-10-25T07:44:00Z</dcterms:modified>
</cp:coreProperties>
</file>